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</w:t>
      </w:r>
      <w:r w:rsidR="00830A5C">
        <w:t>erunek: kucharz</w:t>
      </w:r>
    </w:p>
    <w:p w:rsidR="007209D0" w:rsidRDefault="007209D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 xml:space="preserve">W centrum uwagi. </w:t>
            </w:r>
            <w:r w:rsidR="007209D0">
              <w:t>Podręcznik do wiedzy o </w:t>
            </w:r>
            <w:bookmarkStart w:id="0" w:name="_GoBack"/>
            <w:bookmarkEnd w:id="0"/>
            <w:r>
              <w:t>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217D1A" w:rsidRPr="003F343B" w:rsidTr="00D7393E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Ze zmartwychwstałym w rodzinie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>Red. Z. Marek</w:t>
            </w:r>
          </w:p>
        </w:tc>
        <w:tc>
          <w:tcPr>
            <w:tcW w:w="2443" w:type="dxa"/>
          </w:tcPr>
          <w:p w:rsidR="00217D1A" w:rsidRDefault="00217D1A" w:rsidP="00217D1A">
            <w:r>
              <w:t>1662/2003</w:t>
            </w:r>
          </w:p>
        </w:tc>
        <w:tc>
          <w:tcPr>
            <w:tcW w:w="1876" w:type="dxa"/>
          </w:tcPr>
          <w:p w:rsidR="00217D1A" w:rsidRDefault="00217D1A" w:rsidP="00217D1A">
            <w:r>
              <w:t>WAM</w:t>
            </w:r>
          </w:p>
        </w:tc>
      </w:tr>
      <w:tr w:rsidR="00830A5C" w:rsidRPr="003F343B" w:rsidTr="00CE1D02">
        <w:tc>
          <w:tcPr>
            <w:tcW w:w="3116" w:type="dxa"/>
          </w:tcPr>
          <w:p w:rsidR="00830A5C" w:rsidRDefault="00830A5C" w:rsidP="00830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 gastronomii</w:t>
            </w:r>
          </w:p>
        </w:tc>
        <w:tc>
          <w:tcPr>
            <w:tcW w:w="4952" w:type="dxa"/>
          </w:tcPr>
          <w:p w:rsidR="00830A5C" w:rsidRDefault="00830A5C" w:rsidP="00830A5C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830A5C" w:rsidRDefault="00830A5C" w:rsidP="0083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830A5C" w:rsidRDefault="00830A5C" w:rsidP="0083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830A5C" w:rsidRDefault="00830A5C" w:rsidP="0083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830A5C" w:rsidRDefault="00830A5C" w:rsidP="00830A5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30A5C" w:rsidRDefault="00830A5C" w:rsidP="00830A5C">
            <w:r>
              <w:t>1/2014</w:t>
            </w:r>
          </w:p>
        </w:tc>
      </w:tr>
      <w:tr w:rsidR="00830A5C" w:rsidRPr="003F343B" w:rsidTr="00CE1D02">
        <w:tc>
          <w:tcPr>
            <w:tcW w:w="3116" w:type="dxa"/>
          </w:tcPr>
          <w:p w:rsidR="00830A5C" w:rsidRDefault="00830A5C" w:rsidP="00830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4952" w:type="dxa"/>
          </w:tcPr>
          <w:p w:rsidR="00830A5C" w:rsidRDefault="00830A5C" w:rsidP="00830A5C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830A5C" w:rsidRDefault="00830A5C" w:rsidP="0083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830A5C" w:rsidRDefault="00830A5C" w:rsidP="00830A5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30A5C" w:rsidRDefault="00830A5C" w:rsidP="00830A5C">
            <w:r>
              <w:t>65/2013</w:t>
            </w:r>
          </w:p>
          <w:p w:rsidR="00830A5C" w:rsidRDefault="00830A5C" w:rsidP="00830A5C"/>
        </w:tc>
      </w:tr>
      <w:tr w:rsidR="00830A5C" w:rsidRPr="003F343B" w:rsidTr="00DB21AA">
        <w:tc>
          <w:tcPr>
            <w:tcW w:w="3116" w:type="dxa"/>
          </w:tcPr>
          <w:p w:rsidR="00830A5C" w:rsidRDefault="00830A5C" w:rsidP="00830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4952" w:type="dxa"/>
          </w:tcPr>
          <w:p w:rsidR="00830A5C" w:rsidRDefault="00830A5C" w:rsidP="00830A5C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795" w:type="dxa"/>
          </w:tcPr>
          <w:p w:rsidR="00830A5C" w:rsidRPr="00AC2962" w:rsidRDefault="00830A5C" w:rsidP="00830A5C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2443" w:type="dxa"/>
          </w:tcPr>
          <w:p w:rsidR="00830A5C" w:rsidRPr="008C2DFC" w:rsidRDefault="00830A5C" w:rsidP="00830A5C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830A5C" w:rsidRDefault="00830A5C" w:rsidP="00830A5C">
            <w:r>
              <w:t>321/10/2009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17D1A"/>
    <w:rsid w:val="002F752B"/>
    <w:rsid w:val="00513449"/>
    <w:rsid w:val="00561EF6"/>
    <w:rsid w:val="007209D0"/>
    <w:rsid w:val="007A03B6"/>
    <w:rsid w:val="00830A5C"/>
    <w:rsid w:val="00917012"/>
    <w:rsid w:val="00A4052B"/>
    <w:rsid w:val="00C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2015-07-02T14:33:00Z</dcterms:created>
  <dcterms:modified xsi:type="dcterms:W3CDTF">2015-07-06T06:32:00Z</dcterms:modified>
</cp:coreProperties>
</file>